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55D17B" w14:textId="23265F44" w:rsidR="00934F20" w:rsidRPr="00934F20" w:rsidRDefault="00934F20" w:rsidP="00934F20">
      <w:pPr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934F20">
        <w:rPr>
          <w:rFonts w:ascii="Times New Roman" w:hAnsi="Times New Roman" w:cs="Times New Roman"/>
          <w:b/>
          <w:bCs/>
          <w:sz w:val="40"/>
          <w:szCs w:val="40"/>
          <w:u w:val="single"/>
          <w:lang w:val="bg-BG"/>
        </w:rPr>
        <w:t>Източници:</w:t>
      </w:r>
    </w:p>
    <w:p w14:paraId="678FC701" w14:textId="0381B611" w:rsidR="00934F20" w:rsidRPr="00934F20" w:rsidRDefault="00934F20" w:rsidP="00934F2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34F20">
        <w:rPr>
          <w:rFonts w:ascii="Times New Roman" w:hAnsi="Times New Roman" w:cs="Times New Roman"/>
          <w:sz w:val="28"/>
          <w:szCs w:val="28"/>
        </w:rPr>
        <w:t>Al Jazeera. “</w:t>
      </w:r>
      <w:hyperlink r:id="rId5" w:history="1">
        <w:r w:rsidRPr="00934F20">
          <w:rPr>
            <w:rStyle w:val="Hyperlink"/>
            <w:rFonts w:ascii="Times New Roman" w:hAnsi="Times New Roman" w:cs="Times New Roman"/>
            <w:sz w:val="28"/>
            <w:szCs w:val="28"/>
          </w:rPr>
          <w:t>France deploys riot police, cuts funding to quell campus protests over Gaza</w:t>
        </w:r>
      </w:hyperlink>
      <w:r w:rsidRPr="00934F20">
        <w:rPr>
          <w:rFonts w:ascii="Times New Roman" w:hAnsi="Times New Roman" w:cs="Times New Roman"/>
          <w:sz w:val="28"/>
          <w:szCs w:val="28"/>
        </w:rPr>
        <w:t>”</w:t>
      </w:r>
    </w:p>
    <w:p w14:paraId="01E33EE7" w14:textId="00F23960" w:rsidR="00934F20" w:rsidRPr="00934F20" w:rsidRDefault="00934F20" w:rsidP="00934F2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34F20">
        <w:rPr>
          <w:rFonts w:ascii="Times New Roman" w:hAnsi="Times New Roman" w:cs="Times New Roman"/>
          <w:sz w:val="28"/>
          <w:szCs w:val="28"/>
        </w:rPr>
        <w:t>Al Jazeera. “</w:t>
      </w:r>
      <w:hyperlink r:id="rId6" w:history="1">
        <w:r w:rsidRPr="00934F20">
          <w:rPr>
            <w:rStyle w:val="Hyperlink"/>
            <w:rFonts w:ascii="Times New Roman" w:hAnsi="Times New Roman" w:cs="Times New Roman"/>
            <w:sz w:val="28"/>
            <w:szCs w:val="28"/>
          </w:rPr>
          <w:t>Paris’s Sciences Po rejects protesters’ demand to review Israel ties</w:t>
        </w:r>
      </w:hyperlink>
      <w:r w:rsidRPr="00934F20">
        <w:rPr>
          <w:rFonts w:ascii="Times New Roman" w:hAnsi="Times New Roman" w:cs="Times New Roman"/>
          <w:sz w:val="28"/>
          <w:szCs w:val="28"/>
        </w:rPr>
        <w:t>”</w:t>
      </w:r>
    </w:p>
    <w:p w14:paraId="228C6ECC" w14:textId="43B9D30A" w:rsidR="00934F20" w:rsidRPr="00934F20" w:rsidRDefault="00934F20" w:rsidP="00934F2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proofErr w:type="spellStart"/>
      <w:r w:rsidRPr="00934F20">
        <w:rPr>
          <w:rFonts w:ascii="Times New Roman" w:hAnsi="Times New Roman" w:cs="Times New Roman"/>
          <w:sz w:val="28"/>
          <w:szCs w:val="28"/>
          <w:lang w:val="bg-BG"/>
        </w:rPr>
        <w:t>Anadolu</w:t>
      </w:r>
      <w:proofErr w:type="spellEnd"/>
      <w:r w:rsidRPr="00934F2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934F20">
        <w:rPr>
          <w:rFonts w:ascii="Times New Roman" w:hAnsi="Times New Roman" w:cs="Times New Roman"/>
          <w:sz w:val="28"/>
          <w:szCs w:val="28"/>
          <w:lang w:val="bg-BG"/>
        </w:rPr>
        <w:t>Ajansı</w:t>
      </w:r>
      <w:proofErr w:type="spellEnd"/>
      <w:r w:rsidRPr="00934F20">
        <w:rPr>
          <w:rFonts w:ascii="Times New Roman" w:hAnsi="Times New Roman" w:cs="Times New Roman"/>
          <w:sz w:val="28"/>
          <w:szCs w:val="28"/>
        </w:rPr>
        <w:t>. “</w:t>
      </w:r>
      <w:hyperlink r:id="rId7" w:history="1">
        <w:r w:rsidRPr="00934F20">
          <w:rPr>
            <w:rStyle w:val="Hyperlink"/>
            <w:rFonts w:ascii="Times New Roman" w:hAnsi="Times New Roman" w:cs="Times New Roman"/>
            <w:sz w:val="28"/>
            <w:szCs w:val="28"/>
          </w:rPr>
          <w:t>Biggest student movement of 21st century: Pro-Palestinian protests spread across global campuses</w:t>
        </w:r>
      </w:hyperlink>
      <w:r w:rsidRPr="00934F20">
        <w:rPr>
          <w:rFonts w:ascii="Times New Roman" w:hAnsi="Times New Roman" w:cs="Times New Roman"/>
          <w:sz w:val="28"/>
          <w:szCs w:val="28"/>
        </w:rPr>
        <w:t>”</w:t>
      </w:r>
    </w:p>
    <w:p w14:paraId="03D8AA12" w14:textId="529355A2" w:rsidR="00934F20" w:rsidRPr="00934F20" w:rsidRDefault="00934F20" w:rsidP="00934F2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proofErr w:type="spellStart"/>
      <w:r w:rsidRPr="00934F20">
        <w:rPr>
          <w:rFonts w:ascii="Times New Roman" w:hAnsi="Times New Roman" w:cs="Times New Roman"/>
          <w:sz w:val="28"/>
          <w:szCs w:val="28"/>
        </w:rPr>
        <w:t>Euronews</w:t>
      </w:r>
      <w:proofErr w:type="spellEnd"/>
      <w:r w:rsidRPr="00934F20">
        <w:rPr>
          <w:rFonts w:ascii="Times New Roman" w:hAnsi="Times New Roman" w:cs="Times New Roman"/>
          <w:sz w:val="28"/>
          <w:szCs w:val="28"/>
        </w:rPr>
        <w:t>. “</w:t>
      </w:r>
      <w:hyperlink r:id="rId8" w:history="1">
        <w:r w:rsidRPr="00934F20">
          <w:rPr>
            <w:rStyle w:val="Hyperlink"/>
            <w:rFonts w:ascii="Times New Roman" w:hAnsi="Times New Roman" w:cs="Times New Roman"/>
            <w:sz w:val="28"/>
            <w:szCs w:val="28"/>
          </w:rPr>
          <w:t>French students take cue from US peers with pro-Palestine rally at Sorbonne</w:t>
        </w:r>
      </w:hyperlink>
      <w:r w:rsidRPr="00934F20">
        <w:rPr>
          <w:rFonts w:ascii="Times New Roman" w:hAnsi="Times New Roman" w:cs="Times New Roman"/>
          <w:sz w:val="28"/>
          <w:szCs w:val="28"/>
        </w:rPr>
        <w:t>”</w:t>
      </w:r>
    </w:p>
    <w:p w14:paraId="3EEFC3FE" w14:textId="3BDEB2C3" w:rsidR="00934F20" w:rsidRPr="00934F20" w:rsidRDefault="00934F20" w:rsidP="00934F2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34F20">
        <w:rPr>
          <w:rFonts w:ascii="Times New Roman" w:hAnsi="Times New Roman" w:cs="Times New Roman"/>
          <w:sz w:val="28"/>
          <w:szCs w:val="28"/>
        </w:rPr>
        <w:t>France 24. “</w:t>
      </w:r>
      <w:hyperlink r:id="rId9" w:history="1">
        <w:r w:rsidRPr="00934F20">
          <w:rPr>
            <w:rStyle w:val="Hyperlink"/>
            <w:rFonts w:ascii="Times New Roman" w:hAnsi="Times New Roman" w:cs="Times New Roman"/>
            <w:sz w:val="28"/>
            <w:szCs w:val="28"/>
          </w:rPr>
          <w:t>Students occupy Paris's Sciences Po university in pro-Palestinian protest</w:t>
        </w:r>
      </w:hyperlink>
      <w:r w:rsidRPr="00934F20">
        <w:rPr>
          <w:rFonts w:ascii="Times New Roman" w:hAnsi="Times New Roman" w:cs="Times New Roman"/>
          <w:sz w:val="28"/>
          <w:szCs w:val="28"/>
        </w:rPr>
        <w:t>”</w:t>
      </w:r>
    </w:p>
    <w:p w14:paraId="1AB2F631" w14:textId="7192EE8D" w:rsidR="00934F20" w:rsidRPr="00934F20" w:rsidRDefault="00934F20" w:rsidP="00934F2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34F20">
        <w:rPr>
          <w:rFonts w:ascii="Times New Roman" w:hAnsi="Times New Roman" w:cs="Times New Roman"/>
          <w:sz w:val="28"/>
          <w:szCs w:val="28"/>
        </w:rPr>
        <w:t>Le Monde. “</w:t>
      </w:r>
      <w:hyperlink r:id="rId10" w:history="1">
        <w:r w:rsidRPr="00934F20">
          <w:rPr>
            <w:rStyle w:val="Hyperlink"/>
            <w:rFonts w:ascii="Times New Roman" w:hAnsi="Times New Roman" w:cs="Times New Roman"/>
            <w:sz w:val="28"/>
            <w:szCs w:val="28"/>
          </w:rPr>
          <w:t>French student protests for a ceasefire in Gaza multiply</w:t>
        </w:r>
      </w:hyperlink>
      <w:r w:rsidRPr="00934F20">
        <w:rPr>
          <w:rFonts w:ascii="Times New Roman" w:hAnsi="Times New Roman" w:cs="Times New Roman"/>
          <w:sz w:val="28"/>
          <w:szCs w:val="28"/>
        </w:rPr>
        <w:t>”</w:t>
      </w:r>
    </w:p>
    <w:p w14:paraId="1C3CF773" w14:textId="1B4B6E7C" w:rsidR="00934F20" w:rsidRPr="00934F20" w:rsidRDefault="00934F20" w:rsidP="00934F2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34F20">
        <w:rPr>
          <w:rFonts w:ascii="Times New Roman" w:hAnsi="Times New Roman" w:cs="Times New Roman"/>
          <w:sz w:val="28"/>
          <w:szCs w:val="28"/>
        </w:rPr>
        <w:t>Le Monde. “</w:t>
      </w:r>
      <w:hyperlink r:id="rId11" w:history="1">
        <w:r w:rsidRPr="00934F20">
          <w:rPr>
            <w:rStyle w:val="Hyperlink"/>
            <w:rFonts w:ascii="Times New Roman" w:hAnsi="Times New Roman" w:cs="Times New Roman"/>
            <w:sz w:val="28"/>
            <w:szCs w:val="28"/>
          </w:rPr>
          <w:t xml:space="preserve">Gaza protests at Sciences Po: </w:t>
        </w:r>
        <w:r w:rsidRPr="00934F20">
          <w:rPr>
            <w:rStyle w:val="Hyperlink"/>
            <w:rFonts w:ascii="Times New Roman" w:hAnsi="Times New Roman" w:cs="Times New Roman"/>
            <w:sz w:val="28"/>
            <w:szCs w:val="28"/>
          </w:rPr>
          <w:t>“</w:t>
        </w:r>
        <w:r w:rsidRPr="00934F20">
          <w:rPr>
            <w:rStyle w:val="Hyperlink"/>
            <w:rFonts w:ascii="Times New Roman" w:hAnsi="Times New Roman" w:cs="Times New Roman"/>
            <w:sz w:val="28"/>
            <w:szCs w:val="28"/>
          </w:rPr>
          <w:t>This could all go up in flames if there's no dialogue</w:t>
        </w:r>
        <w:r w:rsidRPr="00934F20">
          <w:rPr>
            <w:rStyle w:val="Hyperlink"/>
            <w:rFonts w:ascii="Times New Roman" w:hAnsi="Times New Roman" w:cs="Times New Roman"/>
            <w:sz w:val="28"/>
            <w:szCs w:val="28"/>
          </w:rPr>
          <w:t>”</w:t>
        </w:r>
      </w:hyperlink>
      <w:r w:rsidRPr="00934F20">
        <w:rPr>
          <w:rFonts w:ascii="Times New Roman" w:hAnsi="Times New Roman" w:cs="Times New Roman"/>
          <w:sz w:val="28"/>
          <w:szCs w:val="28"/>
        </w:rPr>
        <w:t>”</w:t>
      </w:r>
    </w:p>
    <w:p w14:paraId="3D5314CD" w14:textId="3FCC7EB9" w:rsidR="00934F20" w:rsidRPr="00934F20" w:rsidRDefault="00934F20" w:rsidP="00934F2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34F20">
        <w:rPr>
          <w:rFonts w:ascii="Times New Roman" w:hAnsi="Times New Roman" w:cs="Times New Roman"/>
          <w:sz w:val="28"/>
          <w:szCs w:val="28"/>
        </w:rPr>
        <w:t>Middle East Monitor. “</w:t>
      </w:r>
      <w:hyperlink r:id="rId12" w:history="1">
        <w:r w:rsidRPr="00934F20">
          <w:rPr>
            <w:rStyle w:val="Hyperlink"/>
            <w:rFonts w:ascii="Times New Roman" w:hAnsi="Times New Roman" w:cs="Times New Roman"/>
            <w:sz w:val="28"/>
            <w:szCs w:val="28"/>
          </w:rPr>
          <w:t>Paris: Sciences Po University rejects Gaza protest demand to review Israel ties</w:t>
        </w:r>
      </w:hyperlink>
      <w:r w:rsidRPr="00934F20">
        <w:rPr>
          <w:rFonts w:ascii="Times New Roman" w:hAnsi="Times New Roman" w:cs="Times New Roman"/>
          <w:sz w:val="28"/>
          <w:szCs w:val="28"/>
        </w:rPr>
        <w:t>”</w:t>
      </w:r>
    </w:p>
    <w:p w14:paraId="7F10C2E7" w14:textId="440B75B7" w:rsidR="00934F20" w:rsidRPr="00934F20" w:rsidRDefault="00934F20" w:rsidP="00934F2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34F20">
        <w:rPr>
          <w:rFonts w:ascii="Times New Roman" w:hAnsi="Times New Roman" w:cs="Times New Roman"/>
          <w:sz w:val="28"/>
          <w:szCs w:val="28"/>
        </w:rPr>
        <w:t>The Guardian. “</w:t>
      </w:r>
      <w:hyperlink r:id="rId13" w:history="1">
        <w:r w:rsidRPr="00934F20">
          <w:rPr>
            <w:rStyle w:val="Hyperlink"/>
            <w:rFonts w:ascii="Times New Roman" w:hAnsi="Times New Roman" w:cs="Times New Roman"/>
            <w:sz w:val="28"/>
            <w:szCs w:val="28"/>
          </w:rPr>
          <w:t>Paris regional leader suspends Sciences Po funding over Gaza protests</w:t>
        </w:r>
      </w:hyperlink>
      <w:r w:rsidRPr="00934F20">
        <w:rPr>
          <w:rFonts w:ascii="Times New Roman" w:hAnsi="Times New Roman" w:cs="Times New Roman"/>
          <w:sz w:val="28"/>
          <w:szCs w:val="28"/>
        </w:rPr>
        <w:t>”</w:t>
      </w:r>
    </w:p>
    <w:sectPr w:rsidR="00934F20" w:rsidRPr="00934F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965D9A"/>
    <w:multiLevelType w:val="hybridMultilevel"/>
    <w:tmpl w:val="6932FF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115F06"/>
    <w:multiLevelType w:val="multilevel"/>
    <w:tmpl w:val="0409001D"/>
    <w:styleLink w:val="DissertationStyle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upp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86460113">
    <w:abstractNumId w:val="1"/>
  </w:num>
  <w:num w:numId="2" w16cid:durableId="556626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F20"/>
    <w:rsid w:val="003877C7"/>
    <w:rsid w:val="00734677"/>
    <w:rsid w:val="007B61D5"/>
    <w:rsid w:val="00921CD6"/>
    <w:rsid w:val="00934F20"/>
    <w:rsid w:val="00C3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A611C"/>
  <w15:chartTrackingRefBased/>
  <w15:docId w15:val="{8DCAA586-A1FD-470F-98CE-F37BA883E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DissertationStyle">
    <w:name w:val="Dissertation Style"/>
    <w:uiPriority w:val="99"/>
    <w:rsid w:val="007B61D5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934F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4F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F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3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ronews.com/my-europe/2024/04/30/french-students-take-cue-from-us-peers-with-pro-palestine-rally-at-sorbonne" TargetMode="External"/><Relationship Id="rId13" Type="http://schemas.openxmlformats.org/officeDocument/2006/relationships/hyperlink" Target="https://www.theguardian.com/world/2024/apr/30/paris-regional-leader-suspends-sciences-po-funding-over-gaza-protest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a.com.tr/en/world/-biggest-student-movement-of-21st-century-pro-palestinian-protests-spread-across-global-campuses" TargetMode="External"/><Relationship Id="rId12" Type="http://schemas.openxmlformats.org/officeDocument/2006/relationships/hyperlink" Target="https://www.middleeastmonitor.com/20240502-paris-sciences-po-university-rejects-gaza-protest-demand-to-review-israel-ti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ljazeera.com/news/2024/5/2/pariss-sciences-po-rejects-protesters-demand-to-review-israel-ties" TargetMode="External"/><Relationship Id="rId11" Type="http://schemas.openxmlformats.org/officeDocument/2006/relationships/hyperlink" Target="https://www.lemonde.fr/en/france/article/2024/05/04/gaza-protests-at-sciences-po-this-could-all-go-up-in-flames-if-there-s-no-dialogue_6670401_7.html" TargetMode="External"/><Relationship Id="rId5" Type="http://schemas.openxmlformats.org/officeDocument/2006/relationships/hyperlink" Target="https://www.aljazeera.com/news/2024/4/30/french-university-students-join-us-led-protests-over-israels-war-in-gaz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lemonde.fr/en/france/article/2024/05/01/french-student-protests-for-a-ceasefire-in-gaza-multiply_6670068_7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rance24.com/en/europe/20240426-students-occupy-paris-s-sciences-po-university-in-pro-palestinian-protes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308</Words>
  <Characters>1758</Characters>
  <Application>Microsoft Office Word</Application>
  <DocSecurity>0</DocSecurity>
  <Lines>32</Lines>
  <Paragraphs>12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Dimitrova</dc:creator>
  <cp:keywords/>
  <dc:description/>
  <cp:lastModifiedBy>Martina Dimitrova</cp:lastModifiedBy>
  <cp:revision>1</cp:revision>
  <dcterms:created xsi:type="dcterms:W3CDTF">2024-05-12T17:41:00Z</dcterms:created>
  <dcterms:modified xsi:type="dcterms:W3CDTF">2024-05-12T17:50:00Z</dcterms:modified>
</cp:coreProperties>
</file>